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19C5" w14:textId="77777777" w:rsidR="00A76EF3" w:rsidRPr="0045183A" w:rsidRDefault="00A76EF3" w:rsidP="00A76EF3">
      <w:pPr>
        <w:jc w:val="center"/>
        <w:rPr>
          <w:rFonts w:asciiTheme="minorHAnsi" w:hAnsiTheme="minorHAnsi" w:cstheme="minorHAnsi"/>
          <w:sz w:val="28"/>
          <w:szCs w:val="28"/>
        </w:rPr>
      </w:pPr>
      <w:r w:rsidRPr="0045183A">
        <w:rPr>
          <w:rFonts w:asciiTheme="minorHAnsi" w:hAnsiTheme="minorHAnsi" w:cstheme="minorHAnsi"/>
          <w:b/>
          <w:bCs/>
          <w:sz w:val="28"/>
          <w:szCs w:val="28"/>
          <w:u w:val="single"/>
        </w:rPr>
        <w:t>York Coronary Support Group Trust</w:t>
      </w:r>
    </w:p>
    <w:p w14:paraId="5739A2DC" w14:textId="77777777" w:rsidR="00A76EF3" w:rsidRPr="0045183A" w:rsidRDefault="00A76EF3" w:rsidP="00A76EF3">
      <w:pPr>
        <w:jc w:val="center"/>
        <w:rPr>
          <w:rFonts w:asciiTheme="minorHAnsi" w:hAnsiTheme="minorHAnsi" w:cstheme="minorHAnsi"/>
          <w:sz w:val="28"/>
          <w:szCs w:val="28"/>
        </w:rPr>
      </w:pPr>
    </w:p>
    <w:p w14:paraId="5929BB58" w14:textId="77777777" w:rsidR="00A76EF3" w:rsidRPr="0045183A" w:rsidRDefault="00A76EF3" w:rsidP="00A76EF3">
      <w:pPr>
        <w:tabs>
          <w:tab w:val="left" w:pos="5043"/>
        </w:tabs>
        <w:jc w:val="center"/>
        <w:rPr>
          <w:rFonts w:asciiTheme="minorHAnsi" w:eastAsia="Times New Roman" w:hAnsiTheme="minorHAnsi" w:cstheme="minorHAnsi"/>
          <w:sz w:val="28"/>
          <w:szCs w:val="28"/>
        </w:rPr>
      </w:pPr>
      <w:r w:rsidRPr="0045183A">
        <w:rPr>
          <w:rFonts w:asciiTheme="minorHAnsi" w:hAnsiTheme="minorHAnsi" w:cstheme="minorHAnsi"/>
          <w:b/>
          <w:bCs/>
          <w:color w:val="000000"/>
          <w:sz w:val="28"/>
          <w:szCs w:val="28"/>
        </w:rPr>
        <w:t>MINUTES</w:t>
      </w:r>
      <w:r w:rsidRPr="0045183A">
        <w:rPr>
          <w:rFonts w:asciiTheme="minorHAnsi" w:hAnsiTheme="minorHAnsi" w:cstheme="minorHAnsi"/>
          <w:color w:val="000000"/>
          <w:sz w:val="28"/>
          <w:szCs w:val="28"/>
        </w:rPr>
        <w:t xml:space="preserve"> of the  </w:t>
      </w:r>
    </w:p>
    <w:p w14:paraId="31050E9D" w14:textId="77777777" w:rsidR="00A76EF3" w:rsidRPr="0045183A" w:rsidRDefault="00A76EF3" w:rsidP="00A76EF3">
      <w:pPr>
        <w:jc w:val="center"/>
        <w:rPr>
          <w:rFonts w:asciiTheme="minorHAnsi" w:hAnsiTheme="minorHAnsi" w:cstheme="minorHAnsi"/>
          <w:sz w:val="28"/>
          <w:szCs w:val="28"/>
        </w:rPr>
      </w:pPr>
      <w:r w:rsidRPr="0045183A">
        <w:rPr>
          <w:rFonts w:asciiTheme="minorHAnsi" w:eastAsia="Times New Roman" w:hAnsiTheme="minorHAnsi" w:cstheme="minorHAnsi"/>
          <w:sz w:val="28"/>
          <w:szCs w:val="28"/>
        </w:rPr>
        <w:t xml:space="preserve"> </w:t>
      </w:r>
      <w:r w:rsidRPr="0045183A">
        <w:rPr>
          <w:rFonts w:asciiTheme="minorHAnsi" w:hAnsiTheme="minorHAnsi" w:cstheme="minorHAnsi"/>
          <w:b/>
          <w:bCs/>
          <w:sz w:val="28"/>
          <w:szCs w:val="28"/>
        </w:rPr>
        <w:t xml:space="preserve">Annual General Meeting  </w:t>
      </w:r>
    </w:p>
    <w:p w14:paraId="2A0E693D" w14:textId="77777777" w:rsidR="00A76EF3" w:rsidRPr="0045183A" w:rsidRDefault="00A76EF3" w:rsidP="00A76EF3">
      <w:pPr>
        <w:jc w:val="center"/>
        <w:rPr>
          <w:rFonts w:asciiTheme="minorHAnsi" w:hAnsiTheme="minorHAnsi" w:cstheme="minorHAnsi"/>
          <w:sz w:val="28"/>
          <w:szCs w:val="28"/>
        </w:rPr>
      </w:pPr>
      <w:r w:rsidRPr="0045183A">
        <w:rPr>
          <w:rFonts w:asciiTheme="minorHAnsi" w:hAnsiTheme="minorHAnsi" w:cstheme="minorHAnsi"/>
          <w:sz w:val="28"/>
          <w:szCs w:val="28"/>
        </w:rPr>
        <w:t xml:space="preserve">held on at </w:t>
      </w:r>
      <w:r w:rsidRPr="0045183A">
        <w:rPr>
          <w:rFonts w:asciiTheme="minorHAnsi" w:hAnsiTheme="minorHAnsi" w:cstheme="minorHAnsi"/>
          <w:b/>
          <w:bCs/>
          <w:sz w:val="28"/>
          <w:szCs w:val="28"/>
        </w:rPr>
        <w:t>7.30 p.m</w:t>
      </w:r>
      <w:r w:rsidRPr="0045183A">
        <w:rPr>
          <w:rFonts w:asciiTheme="minorHAnsi" w:hAnsiTheme="minorHAnsi" w:cstheme="minorHAnsi"/>
          <w:sz w:val="28"/>
          <w:szCs w:val="28"/>
        </w:rPr>
        <w:t xml:space="preserve">. on </w:t>
      </w:r>
      <w:r w:rsidRPr="0045183A">
        <w:rPr>
          <w:rFonts w:asciiTheme="minorHAnsi" w:hAnsiTheme="minorHAnsi" w:cstheme="minorHAnsi"/>
          <w:b/>
          <w:bCs/>
          <w:sz w:val="28"/>
          <w:szCs w:val="28"/>
        </w:rPr>
        <w:t>Monday 2</w:t>
      </w:r>
      <w:r w:rsidRPr="0045183A">
        <w:rPr>
          <w:rFonts w:asciiTheme="minorHAnsi" w:hAnsiTheme="minorHAnsi" w:cstheme="minorHAnsi"/>
          <w:b/>
          <w:bCs/>
          <w:sz w:val="28"/>
          <w:szCs w:val="28"/>
          <w:vertAlign w:val="superscript"/>
        </w:rPr>
        <w:t>nd</w:t>
      </w:r>
      <w:r w:rsidRPr="0045183A">
        <w:rPr>
          <w:rFonts w:asciiTheme="minorHAnsi" w:hAnsiTheme="minorHAnsi" w:cstheme="minorHAnsi"/>
          <w:b/>
          <w:bCs/>
          <w:sz w:val="28"/>
          <w:szCs w:val="28"/>
        </w:rPr>
        <w:t xml:space="preserve"> June 2025 </w:t>
      </w:r>
    </w:p>
    <w:p w14:paraId="05E81897" w14:textId="77777777" w:rsidR="00A76EF3" w:rsidRPr="0045183A" w:rsidRDefault="00A76EF3" w:rsidP="00A76EF3">
      <w:pPr>
        <w:jc w:val="center"/>
        <w:rPr>
          <w:rFonts w:asciiTheme="minorHAnsi" w:hAnsiTheme="minorHAnsi" w:cstheme="minorHAnsi"/>
          <w:sz w:val="28"/>
          <w:szCs w:val="28"/>
        </w:rPr>
      </w:pPr>
      <w:r w:rsidRPr="0045183A">
        <w:rPr>
          <w:rFonts w:asciiTheme="minorHAnsi" w:hAnsiTheme="minorHAnsi" w:cstheme="minorHAnsi"/>
          <w:sz w:val="28"/>
          <w:szCs w:val="28"/>
        </w:rPr>
        <w:t xml:space="preserve">at The Folk Hall, New </w:t>
      </w:r>
      <w:proofErr w:type="spellStart"/>
      <w:r w:rsidRPr="0045183A">
        <w:rPr>
          <w:rFonts w:asciiTheme="minorHAnsi" w:hAnsiTheme="minorHAnsi" w:cstheme="minorHAnsi"/>
          <w:sz w:val="28"/>
          <w:szCs w:val="28"/>
        </w:rPr>
        <w:t>Earswick</w:t>
      </w:r>
      <w:proofErr w:type="spellEnd"/>
      <w:r w:rsidRPr="0045183A">
        <w:rPr>
          <w:rFonts w:asciiTheme="minorHAnsi" w:hAnsiTheme="minorHAnsi" w:cstheme="minorHAnsi"/>
          <w:sz w:val="28"/>
          <w:szCs w:val="28"/>
        </w:rPr>
        <w:t>, York</w:t>
      </w:r>
    </w:p>
    <w:p w14:paraId="3403FAA6" w14:textId="77777777" w:rsidR="00A76EF3" w:rsidRPr="0045183A" w:rsidRDefault="00A76EF3" w:rsidP="00A76EF3">
      <w:pPr>
        <w:jc w:val="center"/>
        <w:rPr>
          <w:rFonts w:asciiTheme="minorHAnsi" w:hAnsiTheme="minorHAnsi" w:cstheme="minorHAnsi"/>
          <w:sz w:val="28"/>
          <w:szCs w:val="28"/>
        </w:rPr>
      </w:pPr>
    </w:p>
    <w:p w14:paraId="17B38913" w14:textId="0CA4FBEE" w:rsidR="00A76EF3" w:rsidRPr="00A76EF3" w:rsidRDefault="00A76EF3" w:rsidP="00A76EF3">
      <w:pPr>
        <w:rPr>
          <w:rFonts w:asciiTheme="minorHAnsi" w:hAnsiTheme="minorHAnsi" w:cstheme="minorHAnsi"/>
        </w:rPr>
      </w:pPr>
      <w:r w:rsidRPr="00A76EF3">
        <w:rPr>
          <w:rFonts w:asciiTheme="minorHAnsi" w:hAnsiTheme="minorHAnsi" w:cstheme="minorHAnsi"/>
          <w:u w:val="single"/>
        </w:rPr>
        <w:t>Present</w:t>
      </w:r>
      <w:r w:rsidRPr="00A76EF3">
        <w:rPr>
          <w:rFonts w:asciiTheme="minorHAnsi" w:hAnsiTheme="minorHAnsi" w:cstheme="minorHAnsi"/>
        </w:rPr>
        <w:t xml:space="preserve">.  Jenny Cookson, Nick Longster, Nigel Dussoye </w:t>
      </w:r>
      <w:r w:rsidRPr="00A76EF3">
        <w:rPr>
          <w:rFonts w:asciiTheme="minorHAnsi" w:hAnsiTheme="minorHAnsi" w:cstheme="minorHAnsi"/>
          <w:i/>
          <w:iCs/>
        </w:rPr>
        <w:t>(Trustees)</w:t>
      </w:r>
      <w:r w:rsidRPr="00A76EF3">
        <w:rPr>
          <w:rFonts w:asciiTheme="minorHAnsi" w:hAnsiTheme="minorHAnsi" w:cstheme="minorHAnsi"/>
        </w:rPr>
        <w:t xml:space="preserve">, Jeff Lane (Acting Chair) </w:t>
      </w:r>
      <w:proofErr w:type="spellStart"/>
      <w:r w:rsidRPr="00A76EF3">
        <w:rPr>
          <w:rFonts w:asciiTheme="minorHAnsi" w:hAnsiTheme="minorHAnsi" w:cstheme="minorHAnsi"/>
        </w:rPr>
        <w:t>JackieMcKevitt</w:t>
      </w:r>
      <w:proofErr w:type="spellEnd"/>
      <w:r w:rsidRPr="00A76EF3">
        <w:rPr>
          <w:rFonts w:asciiTheme="minorHAnsi" w:hAnsiTheme="minorHAnsi" w:cstheme="minorHAnsi"/>
        </w:rPr>
        <w:t>, John Mellor, John Mitchell, Tim Phillips, Ray Schofield</w:t>
      </w:r>
      <w:r>
        <w:rPr>
          <w:rFonts w:asciiTheme="minorHAnsi" w:hAnsiTheme="minorHAnsi" w:cstheme="minorHAnsi"/>
        </w:rPr>
        <w:t xml:space="preserve"> </w:t>
      </w:r>
      <w:r w:rsidRPr="00A76EF3">
        <w:rPr>
          <w:rFonts w:asciiTheme="minorHAnsi" w:hAnsiTheme="minorHAnsi" w:cstheme="minorHAnsi"/>
          <w:i/>
          <w:iCs/>
        </w:rPr>
        <w:t>(Committee members)</w:t>
      </w:r>
      <w:r w:rsidRPr="00A76EF3">
        <w:rPr>
          <w:rFonts w:asciiTheme="minorHAnsi" w:hAnsiTheme="minorHAnsi" w:cstheme="minorHAnsi"/>
        </w:rPr>
        <w:t xml:space="preserve"> together with seven other group members. </w:t>
      </w:r>
    </w:p>
    <w:p w14:paraId="5D9E5E6A" w14:textId="77777777" w:rsidR="00A76EF3" w:rsidRPr="00A76EF3" w:rsidRDefault="00A76EF3" w:rsidP="00A76EF3">
      <w:pPr>
        <w:rPr>
          <w:rFonts w:asciiTheme="minorHAnsi" w:hAnsiTheme="minorHAnsi" w:cstheme="minorHAnsi"/>
        </w:rPr>
      </w:pPr>
    </w:p>
    <w:p w14:paraId="1F98F169"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1.  Welcome and Apologies.   Jeff welcomed all present. He explained he had been Acting Chairman since the tragic death of Des Mahon, to whom he paid a warm tribute.</w:t>
      </w:r>
    </w:p>
    <w:p w14:paraId="49720802" w14:textId="77777777" w:rsidR="00A76EF3" w:rsidRPr="00A76EF3" w:rsidRDefault="00A76EF3" w:rsidP="00A76EF3">
      <w:pPr>
        <w:rPr>
          <w:rFonts w:asciiTheme="minorHAnsi" w:hAnsiTheme="minorHAnsi" w:cstheme="minorHAnsi"/>
        </w:rPr>
      </w:pPr>
    </w:p>
    <w:p w14:paraId="36AA1DC7"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Apologies had been received from Tony Fletcher and Colin Robinson. </w:t>
      </w:r>
    </w:p>
    <w:p w14:paraId="37452818" w14:textId="77777777" w:rsidR="00A76EF3" w:rsidRPr="00A76EF3" w:rsidRDefault="00A76EF3" w:rsidP="00A76EF3">
      <w:pPr>
        <w:rPr>
          <w:rFonts w:asciiTheme="minorHAnsi" w:hAnsiTheme="minorHAnsi" w:cstheme="minorHAnsi"/>
        </w:rPr>
      </w:pPr>
    </w:p>
    <w:p w14:paraId="73200186"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2. The Minutes of the last AGM held on Monday 3rd June 2024 were approved and signed.</w:t>
      </w:r>
    </w:p>
    <w:p w14:paraId="2DE76598" w14:textId="77777777" w:rsidR="00A76EF3" w:rsidRPr="00A76EF3" w:rsidRDefault="00A76EF3" w:rsidP="00A76EF3">
      <w:pPr>
        <w:rPr>
          <w:rFonts w:asciiTheme="minorHAnsi" w:hAnsiTheme="minorHAnsi" w:cstheme="minorHAnsi"/>
        </w:rPr>
      </w:pPr>
    </w:p>
    <w:p w14:paraId="2131520F"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3.  Matters arising. None</w:t>
      </w:r>
    </w:p>
    <w:p w14:paraId="7C25DB1E" w14:textId="77777777" w:rsidR="00A76EF3" w:rsidRPr="00A76EF3" w:rsidRDefault="00A76EF3" w:rsidP="00A76EF3">
      <w:pPr>
        <w:rPr>
          <w:rFonts w:asciiTheme="minorHAnsi" w:hAnsiTheme="minorHAnsi" w:cstheme="minorHAnsi"/>
        </w:rPr>
      </w:pPr>
    </w:p>
    <w:p w14:paraId="53540DA6"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4. Acting Chair’s report.  This report is appended to these </w:t>
      </w:r>
      <w:proofErr w:type="gramStart"/>
      <w:r w:rsidRPr="00A76EF3">
        <w:rPr>
          <w:rFonts w:asciiTheme="minorHAnsi" w:hAnsiTheme="minorHAnsi" w:cstheme="minorHAnsi"/>
        </w:rPr>
        <w:t>minutes  –</w:t>
      </w:r>
      <w:proofErr w:type="gramEnd"/>
      <w:r w:rsidRPr="00A76EF3">
        <w:rPr>
          <w:rFonts w:asciiTheme="minorHAnsi" w:hAnsiTheme="minorHAnsi" w:cstheme="minorHAnsi"/>
        </w:rPr>
        <w:t xml:space="preserve"> see below. </w:t>
      </w:r>
    </w:p>
    <w:p w14:paraId="5A9C8DF7" w14:textId="77777777" w:rsidR="00A76EF3" w:rsidRPr="00A76EF3" w:rsidRDefault="00A76EF3" w:rsidP="00A76EF3">
      <w:pPr>
        <w:rPr>
          <w:rFonts w:asciiTheme="minorHAnsi" w:hAnsiTheme="minorHAnsi" w:cstheme="minorHAnsi"/>
        </w:rPr>
      </w:pPr>
    </w:p>
    <w:p w14:paraId="42FF35D1"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5. Treasurer's report. This report is appended to these </w:t>
      </w:r>
      <w:proofErr w:type="gramStart"/>
      <w:r w:rsidRPr="00A76EF3">
        <w:rPr>
          <w:rFonts w:asciiTheme="minorHAnsi" w:hAnsiTheme="minorHAnsi" w:cstheme="minorHAnsi"/>
        </w:rPr>
        <w:t>minutes  –</w:t>
      </w:r>
      <w:proofErr w:type="gramEnd"/>
      <w:r w:rsidRPr="00A76EF3">
        <w:rPr>
          <w:rFonts w:asciiTheme="minorHAnsi" w:hAnsiTheme="minorHAnsi" w:cstheme="minorHAnsi"/>
        </w:rPr>
        <w:t xml:space="preserve"> see below.</w:t>
      </w:r>
    </w:p>
    <w:p w14:paraId="53C05AC8"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The issue of class sizes, and at what level they cease to need a subsidy, was raised from the floor.  Jenny explained that the break-even figure had been 23, but with rising costs it was now nearer 26 or 27.   In response to a suggestion from the floor that membership fees might be raised, Jenny informed the meeting that membership had recovered well, and were now only about 40/50 less than the pre-Covid figure. </w:t>
      </w:r>
    </w:p>
    <w:p w14:paraId="15678BEB" w14:textId="77777777" w:rsidR="00A76EF3" w:rsidRPr="00A76EF3" w:rsidRDefault="00A76EF3" w:rsidP="00A76EF3">
      <w:pPr>
        <w:rPr>
          <w:rFonts w:asciiTheme="minorHAnsi" w:hAnsiTheme="minorHAnsi" w:cstheme="minorHAnsi"/>
        </w:rPr>
      </w:pPr>
    </w:p>
    <w:p w14:paraId="406F6101" w14:textId="77777777" w:rsidR="00A76EF3" w:rsidRPr="00A76EF3" w:rsidRDefault="00A76EF3" w:rsidP="00A76EF3">
      <w:pPr>
        <w:rPr>
          <w:rFonts w:asciiTheme="minorHAnsi" w:hAnsiTheme="minorHAnsi" w:cstheme="minorHAnsi"/>
          <w:i/>
          <w:iCs/>
        </w:rPr>
      </w:pPr>
      <w:r w:rsidRPr="00A76EF3">
        <w:rPr>
          <w:rFonts w:asciiTheme="minorHAnsi" w:hAnsiTheme="minorHAnsi" w:cstheme="minorHAnsi"/>
        </w:rPr>
        <w:t>6.  Election of the committee.</w:t>
      </w:r>
    </w:p>
    <w:p w14:paraId="0BE94AC5" w14:textId="77777777" w:rsidR="00A76EF3" w:rsidRPr="00A76EF3" w:rsidRDefault="00A76EF3" w:rsidP="00A76EF3">
      <w:pPr>
        <w:rPr>
          <w:rFonts w:asciiTheme="minorHAnsi" w:hAnsiTheme="minorHAnsi" w:cstheme="minorHAnsi"/>
        </w:rPr>
      </w:pPr>
      <w:r w:rsidRPr="00A76EF3">
        <w:rPr>
          <w:rFonts w:asciiTheme="minorHAnsi" w:hAnsiTheme="minorHAnsi" w:cstheme="minorHAnsi"/>
          <w:i/>
          <w:iCs/>
        </w:rPr>
        <w:t xml:space="preserve">(The Constitution requires a minimum of 12 Committee members including the Deed Trustees ex officio and the Hospital Liaison Officer ex officio.) </w:t>
      </w:r>
    </w:p>
    <w:p w14:paraId="0FE60E28" w14:textId="3061855F"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On a proposal from the Chair, the following members were elected to serve on the Committee for 2025/26. </w:t>
      </w:r>
      <w:proofErr w:type="gramStart"/>
      <w:r w:rsidRPr="00A76EF3">
        <w:rPr>
          <w:rFonts w:asciiTheme="minorHAnsi" w:hAnsiTheme="minorHAnsi" w:cstheme="minorHAnsi"/>
        </w:rPr>
        <w:t>viz:-</w:t>
      </w:r>
      <w:proofErr w:type="gramEnd"/>
    </w:p>
    <w:p w14:paraId="07B9DCEA"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Tim Cheung, John Mellor, Jackie McKevitt, John Mitchell, Tim Phillips, Colin Robinson, Ray Schofield.</w:t>
      </w:r>
    </w:p>
    <w:p w14:paraId="005CC252" w14:textId="77777777" w:rsidR="00A76EF3" w:rsidRPr="00A76EF3" w:rsidRDefault="00A76EF3" w:rsidP="00A76EF3">
      <w:pPr>
        <w:rPr>
          <w:rFonts w:asciiTheme="minorHAnsi" w:hAnsiTheme="minorHAnsi" w:cstheme="minorHAnsi"/>
        </w:rPr>
      </w:pPr>
    </w:p>
    <w:p w14:paraId="2AE11C37"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7.  Appointment of an auditor. It was agreed to appoint Robert Hancock of Hunter </w:t>
      </w:r>
      <w:proofErr w:type="gramStart"/>
      <w:r w:rsidRPr="00A76EF3">
        <w:rPr>
          <w:rFonts w:asciiTheme="minorHAnsi" w:hAnsiTheme="minorHAnsi" w:cstheme="minorHAnsi"/>
        </w:rPr>
        <w:t>Gee  Holroyd</w:t>
      </w:r>
      <w:proofErr w:type="gramEnd"/>
      <w:r w:rsidRPr="00A76EF3">
        <w:rPr>
          <w:rFonts w:asciiTheme="minorHAnsi" w:hAnsiTheme="minorHAnsi" w:cstheme="minorHAnsi"/>
        </w:rPr>
        <w:t>.</w:t>
      </w:r>
    </w:p>
    <w:p w14:paraId="19042CA8" w14:textId="77777777" w:rsidR="00A76EF3" w:rsidRPr="00A76EF3" w:rsidRDefault="00A76EF3" w:rsidP="00A76EF3">
      <w:pPr>
        <w:rPr>
          <w:rFonts w:asciiTheme="minorHAnsi" w:hAnsiTheme="minorHAnsi" w:cstheme="minorHAnsi"/>
        </w:rPr>
      </w:pPr>
    </w:p>
    <w:p w14:paraId="5031EA71"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8.  Any Other Business.</w:t>
      </w:r>
    </w:p>
    <w:p w14:paraId="25FBE0D9"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a) Jeff drew attention to the fact that that the Medical Evening, in October, would be on a </w:t>
      </w:r>
      <w:r w:rsidRPr="00A76EF3">
        <w:rPr>
          <w:rFonts w:asciiTheme="minorHAnsi" w:hAnsiTheme="minorHAnsi" w:cstheme="minorHAnsi"/>
          <w:b/>
          <w:bCs/>
        </w:rPr>
        <w:t xml:space="preserve">Tuesday </w:t>
      </w:r>
      <w:r w:rsidRPr="00A76EF3">
        <w:rPr>
          <w:rFonts w:asciiTheme="minorHAnsi" w:hAnsiTheme="minorHAnsi" w:cstheme="minorHAnsi"/>
        </w:rPr>
        <w:t>– the 7</w:t>
      </w:r>
      <w:r w:rsidRPr="00A76EF3">
        <w:rPr>
          <w:rFonts w:asciiTheme="minorHAnsi" w:hAnsiTheme="minorHAnsi" w:cstheme="minorHAnsi"/>
          <w:vertAlign w:val="superscript"/>
        </w:rPr>
        <w:t>th</w:t>
      </w:r>
      <w:r w:rsidRPr="00A76EF3">
        <w:rPr>
          <w:rFonts w:asciiTheme="minorHAnsi" w:hAnsiTheme="minorHAnsi" w:cstheme="minorHAnsi"/>
        </w:rPr>
        <w:t xml:space="preserve"> October.  The speaker would be John Mellor’s son who was a consultant at Addenbrooke’s Hospital in Cambridge, and his speciality was pacemakers etc. </w:t>
      </w:r>
    </w:p>
    <w:p w14:paraId="18045FDB"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lastRenderedPageBreak/>
        <w:t xml:space="preserve">b) Tim Phillips proposed a vote of thanks to Jeff for all he had done for the Trust, especially standing in as Acting Chairman over the past few months.  This was warmly endorsed by the meeting.  </w:t>
      </w:r>
    </w:p>
    <w:p w14:paraId="7ADE1D76" w14:textId="77777777" w:rsidR="00A76EF3" w:rsidRPr="00A76EF3" w:rsidRDefault="00A76EF3" w:rsidP="00A76EF3">
      <w:pPr>
        <w:rPr>
          <w:rFonts w:asciiTheme="minorHAnsi" w:hAnsiTheme="minorHAnsi" w:cstheme="minorHAnsi"/>
        </w:rPr>
      </w:pPr>
    </w:p>
    <w:p w14:paraId="361D2DF5"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9. It was agreed that the 2025 Annual General Meeting would take place at 7.30 p.m. on Monday 1</w:t>
      </w:r>
      <w:r w:rsidRPr="00A76EF3">
        <w:rPr>
          <w:rFonts w:asciiTheme="minorHAnsi" w:hAnsiTheme="minorHAnsi" w:cstheme="minorHAnsi"/>
          <w:vertAlign w:val="superscript"/>
        </w:rPr>
        <w:t>st</w:t>
      </w:r>
      <w:r w:rsidRPr="00A76EF3">
        <w:rPr>
          <w:rFonts w:asciiTheme="minorHAnsi" w:hAnsiTheme="minorHAnsi" w:cstheme="minorHAnsi"/>
        </w:rPr>
        <w:t xml:space="preserve"> June 2026. </w:t>
      </w:r>
    </w:p>
    <w:p w14:paraId="1878CDAC" w14:textId="77777777" w:rsidR="00A76EF3" w:rsidRPr="00A76EF3" w:rsidRDefault="00A76EF3" w:rsidP="00A76EF3">
      <w:pPr>
        <w:rPr>
          <w:rFonts w:asciiTheme="minorHAnsi" w:hAnsiTheme="minorHAnsi" w:cstheme="minorHAnsi"/>
        </w:rPr>
      </w:pPr>
    </w:p>
    <w:p w14:paraId="6D7705C4"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10. The meeting concluded at 7.55 p.m.</w:t>
      </w:r>
    </w:p>
    <w:p w14:paraId="0A251895" w14:textId="77777777" w:rsidR="00A76EF3" w:rsidRPr="00A76EF3" w:rsidRDefault="00A76EF3" w:rsidP="00A76EF3">
      <w:pPr>
        <w:rPr>
          <w:rFonts w:asciiTheme="minorHAnsi" w:hAnsiTheme="minorHAnsi" w:cstheme="minorHAnsi"/>
        </w:rPr>
      </w:pPr>
    </w:p>
    <w:p w14:paraId="4C2CC0A7" w14:textId="77777777" w:rsidR="00A76EF3" w:rsidRPr="00A76EF3" w:rsidRDefault="00A76EF3" w:rsidP="00A76EF3">
      <w:pPr>
        <w:rPr>
          <w:rFonts w:asciiTheme="minorHAnsi" w:hAnsiTheme="minorHAnsi" w:cstheme="minorHAnsi"/>
        </w:rPr>
      </w:pPr>
      <w:r w:rsidRPr="00A76EF3">
        <w:rPr>
          <w:rFonts w:asciiTheme="minorHAnsi" w:hAnsiTheme="minorHAnsi" w:cstheme="minorHAnsi"/>
          <w:b/>
          <w:bCs/>
          <w:u w:val="single"/>
        </w:rPr>
        <w:t>Chairman’s Report AGM 2025</w:t>
      </w:r>
    </w:p>
    <w:p w14:paraId="6BE7AD2B" w14:textId="77777777" w:rsidR="00A76EF3" w:rsidRPr="00A76EF3" w:rsidRDefault="00A76EF3" w:rsidP="00A76EF3">
      <w:pPr>
        <w:rPr>
          <w:rFonts w:asciiTheme="minorHAnsi" w:hAnsiTheme="minorHAnsi" w:cstheme="minorHAnsi"/>
        </w:rPr>
      </w:pPr>
    </w:p>
    <w:p w14:paraId="31EB370B"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Hello everybody welcome and thank you for taking the time out to attend this AGM 2025. No doubt you will be wondering what I am doing sat here. </w:t>
      </w:r>
      <w:proofErr w:type="gramStart"/>
      <w:r w:rsidRPr="00A76EF3">
        <w:rPr>
          <w:rFonts w:asciiTheme="minorHAnsi" w:hAnsiTheme="minorHAnsi" w:cstheme="minorHAnsi"/>
        </w:rPr>
        <w:t>Actually</w:t>
      </w:r>
      <w:proofErr w:type="gramEnd"/>
      <w:r w:rsidRPr="00A76EF3">
        <w:rPr>
          <w:rFonts w:asciiTheme="minorHAnsi" w:hAnsiTheme="minorHAnsi" w:cstheme="minorHAnsi"/>
        </w:rPr>
        <w:t xml:space="preserve"> so am I. I'm Jeff Lane and I have been editor of the newsletter for 7 years, although I have now stepped down from that role.  To explain my presence here I will have to remind you that we lost one of our </w:t>
      </w:r>
      <w:proofErr w:type="gramStart"/>
      <w:r w:rsidRPr="00A76EF3">
        <w:rPr>
          <w:rFonts w:asciiTheme="minorHAnsi" w:hAnsiTheme="minorHAnsi" w:cstheme="minorHAnsi"/>
        </w:rPr>
        <w:t>all time</w:t>
      </w:r>
      <w:proofErr w:type="gramEnd"/>
      <w:r w:rsidRPr="00A76EF3">
        <w:rPr>
          <w:rFonts w:asciiTheme="minorHAnsi" w:hAnsiTheme="minorHAnsi" w:cstheme="minorHAnsi"/>
        </w:rPr>
        <w:t xml:space="preserve"> devoted members when Des Mahon passed away last year.  He was our vice chairman, chairing committee meetings and spending much of his time in the background on the business side of the charity and would have been sat here today. I was asked to temporarily fill that gap at committee meetings and foolishly agreed. So here I am tonight. </w:t>
      </w:r>
    </w:p>
    <w:p w14:paraId="27AB748B" w14:textId="77777777" w:rsidR="00A76EF3" w:rsidRPr="00A76EF3" w:rsidRDefault="00A76EF3" w:rsidP="00A76EF3">
      <w:pPr>
        <w:rPr>
          <w:rFonts w:asciiTheme="minorHAnsi" w:hAnsiTheme="minorHAnsi" w:cstheme="minorHAnsi"/>
        </w:rPr>
      </w:pPr>
    </w:p>
    <w:p w14:paraId="77A2C046"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My report as acting chairman starts with a tribute to Des our past vice chairman for a number of years.</w:t>
      </w:r>
    </w:p>
    <w:p w14:paraId="39B73E15"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Des's commitment, time and effort given to our charity will be difficult to match. His passing left a big gap in our organisation. His earlier treks around the world raising money for the British Heart Foundation were very impressive and a big part of his life. More recently, as our vice chairman he has been involved in all aspects of the organisation helping to steer the ship after the covid years. We also saw the passing of Anne Weir a </w:t>
      </w:r>
      <w:proofErr w:type="gramStart"/>
      <w:r w:rsidRPr="00A76EF3">
        <w:rPr>
          <w:rFonts w:asciiTheme="minorHAnsi" w:hAnsiTheme="minorHAnsi" w:cstheme="minorHAnsi"/>
        </w:rPr>
        <w:t>long standing</w:t>
      </w:r>
      <w:proofErr w:type="gramEnd"/>
      <w:r w:rsidRPr="00A76EF3">
        <w:rPr>
          <w:rFonts w:asciiTheme="minorHAnsi" w:hAnsiTheme="minorHAnsi" w:cstheme="minorHAnsi"/>
        </w:rPr>
        <w:t xml:space="preserve"> member and committee member for over 20 years. Anne was involved in many aspects of the trust in particular fund raising including tin shakes &amp; St Crux and was involved in the organisation of the swimming group. Des, Anne and other members we have lost this last 12 months will all be sadly missed. </w:t>
      </w:r>
    </w:p>
    <w:p w14:paraId="45D580D3" w14:textId="77777777" w:rsidR="00A76EF3" w:rsidRPr="00A76EF3" w:rsidRDefault="00A76EF3" w:rsidP="00A76EF3">
      <w:pPr>
        <w:rPr>
          <w:rFonts w:asciiTheme="minorHAnsi" w:hAnsiTheme="minorHAnsi" w:cstheme="minorHAnsi"/>
        </w:rPr>
      </w:pPr>
    </w:p>
    <w:p w14:paraId="2ABBE649"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The last year has seen an addition to what we offer people after heart events, that being a new exercise class on Monday evenings. This was set up by Ailish, one of our instructors who wanted to bring back evening sessions for those still at work earning a living in the daytime. She has been very well supported by Kath the cardiac nurse giving up her time to help out. Kath has been supportive of our charity for many years and will be known to many of us. </w:t>
      </w:r>
    </w:p>
    <w:p w14:paraId="057E4AE0" w14:textId="77777777" w:rsidR="00A76EF3" w:rsidRPr="00A76EF3" w:rsidRDefault="00A76EF3" w:rsidP="00A76EF3">
      <w:pPr>
        <w:rPr>
          <w:rFonts w:asciiTheme="minorHAnsi" w:hAnsiTheme="minorHAnsi" w:cstheme="minorHAnsi"/>
        </w:rPr>
      </w:pPr>
    </w:p>
    <w:p w14:paraId="590B2A5F"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Since the last AGM we have experienced two successful days raising funds at St Crux. A thank you should go out to all those who give up their days to help out on the stalls and in the cafe.</w:t>
      </w:r>
    </w:p>
    <w:p w14:paraId="1C6564CB" w14:textId="77777777" w:rsidR="00A76EF3" w:rsidRPr="00A76EF3" w:rsidRDefault="00A76EF3" w:rsidP="00A76EF3">
      <w:pPr>
        <w:rPr>
          <w:rFonts w:asciiTheme="minorHAnsi" w:hAnsiTheme="minorHAnsi" w:cstheme="minorHAnsi"/>
        </w:rPr>
      </w:pPr>
    </w:p>
    <w:p w14:paraId="78D870E5" w14:textId="77777777" w:rsidR="00A76EF3" w:rsidRPr="00A76EF3" w:rsidRDefault="00A76EF3" w:rsidP="00A76EF3">
      <w:pPr>
        <w:rPr>
          <w:rFonts w:asciiTheme="minorHAnsi" w:hAnsiTheme="minorHAnsi" w:cstheme="minorHAnsi"/>
        </w:rPr>
      </w:pPr>
      <w:r w:rsidRPr="00A76EF3">
        <w:rPr>
          <w:rFonts w:asciiTheme="minorHAnsi" w:eastAsia="Times New Roman" w:hAnsiTheme="minorHAnsi" w:cstheme="minorHAnsi"/>
        </w:rPr>
        <w:t xml:space="preserve"> </w:t>
      </w:r>
      <w:r w:rsidRPr="00A76EF3">
        <w:rPr>
          <w:rFonts w:asciiTheme="minorHAnsi" w:hAnsiTheme="minorHAnsi" w:cstheme="minorHAnsi"/>
        </w:rPr>
        <w:t>Please come along on the 4</w:t>
      </w:r>
      <w:r w:rsidRPr="00A76EF3">
        <w:rPr>
          <w:rFonts w:asciiTheme="minorHAnsi" w:hAnsiTheme="minorHAnsi" w:cstheme="minorHAnsi"/>
          <w:vertAlign w:val="superscript"/>
        </w:rPr>
        <w:t xml:space="preserve">th </w:t>
      </w:r>
      <w:r w:rsidRPr="00A76EF3">
        <w:rPr>
          <w:rFonts w:asciiTheme="minorHAnsi" w:hAnsiTheme="minorHAnsi" w:cstheme="minorHAnsi"/>
        </w:rPr>
        <w:t>September to either help or if not have tea and cake. The weather on that day will be perfect I know. A big thank you should also be given to the Hook family, without whose experience, time and transport we would surely find fund raising days far more challenging.</w:t>
      </w:r>
    </w:p>
    <w:p w14:paraId="22700764" w14:textId="77777777" w:rsidR="00A76EF3" w:rsidRPr="00A76EF3" w:rsidRDefault="00A76EF3" w:rsidP="00A76EF3">
      <w:pPr>
        <w:rPr>
          <w:rFonts w:asciiTheme="minorHAnsi" w:hAnsiTheme="minorHAnsi" w:cstheme="minorHAnsi"/>
        </w:rPr>
      </w:pPr>
    </w:p>
    <w:p w14:paraId="3ED84718"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On behalf of all the members I would like to take this opportunity to thank a few people for their invaluable involvement over the past year. Thanks go out to our instructors, Ray, Ailish, Clair and Nicky for filling in for Ailish after her skiing accident. </w:t>
      </w:r>
      <w:proofErr w:type="gramStart"/>
      <w:r w:rsidRPr="00A76EF3">
        <w:rPr>
          <w:rFonts w:asciiTheme="minorHAnsi" w:hAnsiTheme="minorHAnsi" w:cstheme="minorHAnsi"/>
        </w:rPr>
        <w:t>Also</w:t>
      </w:r>
      <w:proofErr w:type="gramEnd"/>
      <w:r w:rsidRPr="00A76EF3">
        <w:rPr>
          <w:rFonts w:asciiTheme="minorHAnsi" w:hAnsiTheme="minorHAnsi" w:cstheme="minorHAnsi"/>
        </w:rPr>
        <w:t xml:space="preserve"> thanks go to our nurses, Nancy, and Vicki and of course Kath again. This group of people between them keep our organisation going for the purpose it was set up for. In March we had to cancel one or two classes due to Ailish's unfortunate mishap, but as is typical of the team they quickly organised a restart and stepped in to cover the classes. </w:t>
      </w:r>
    </w:p>
    <w:p w14:paraId="0A2C2D4D" w14:textId="77777777" w:rsidR="00A76EF3" w:rsidRPr="00A76EF3" w:rsidRDefault="00A76EF3" w:rsidP="00A76EF3">
      <w:pPr>
        <w:rPr>
          <w:rFonts w:asciiTheme="minorHAnsi" w:hAnsiTheme="minorHAnsi" w:cstheme="minorHAnsi"/>
        </w:rPr>
      </w:pPr>
    </w:p>
    <w:p w14:paraId="5BD2A4AF"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The other group of individuals we rely on are those who are involved on a voluntary basis giving up their time to keep the wheels turning and the engine running. Jackie is our monthly meeting organiser finding people to give us interesting talks and presentations covering a wide variety of topics from Guy Fawkes to Theatrical costumes. Getting a close up look at Berwick Kaler's pantomime dame costume will not be forgotten. (Oh no it won't). </w:t>
      </w:r>
    </w:p>
    <w:p w14:paraId="3B04B2E1" w14:textId="77777777" w:rsidR="00A76EF3" w:rsidRPr="00A76EF3" w:rsidRDefault="00A76EF3" w:rsidP="00A76EF3">
      <w:pPr>
        <w:rPr>
          <w:rFonts w:asciiTheme="minorHAnsi" w:hAnsiTheme="minorHAnsi" w:cstheme="minorHAnsi"/>
        </w:rPr>
      </w:pPr>
    </w:p>
    <w:p w14:paraId="3E4F2B65"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 xml:space="preserve">Then there's John who takes the minutes at gatherings and is the font of all knowledge relating to the protocol of meetings and AGMs. He has been invaluable </w:t>
      </w:r>
      <w:proofErr w:type="gramStart"/>
      <w:r w:rsidRPr="00A76EF3">
        <w:rPr>
          <w:rFonts w:asciiTheme="minorHAnsi" w:hAnsiTheme="minorHAnsi" w:cstheme="minorHAnsi"/>
        </w:rPr>
        <w:t>proof reading</w:t>
      </w:r>
      <w:proofErr w:type="gramEnd"/>
      <w:r w:rsidRPr="00A76EF3">
        <w:rPr>
          <w:rFonts w:asciiTheme="minorHAnsi" w:hAnsiTheme="minorHAnsi" w:cstheme="minorHAnsi"/>
        </w:rPr>
        <w:t xml:space="preserve"> newsletter before publication. If you are not sure he will also tell you exactly where to stick your apostrophe. Then we have Jenny the treasurer who will be speaking shorty. Her workload is the heaviest of all, her involvement is crucial to the running and future of the trust. We should all be confident that the finances are in good hands now and for the foreseeable future. </w:t>
      </w:r>
    </w:p>
    <w:p w14:paraId="7E408A5E" w14:textId="77777777" w:rsidR="00A76EF3" w:rsidRPr="00A76EF3" w:rsidRDefault="00A76EF3" w:rsidP="00A76EF3">
      <w:pPr>
        <w:rPr>
          <w:rFonts w:asciiTheme="minorHAnsi" w:hAnsiTheme="minorHAnsi" w:cstheme="minorHAnsi"/>
        </w:rPr>
      </w:pPr>
    </w:p>
    <w:p w14:paraId="0D093FB2" w14:textId="77777777" w:rsidR="00A76EF3" w:rsidRPr="00A76EF3" w:rsidRDefault="00A76EF3" w:rsidP="00A76EF3">
      <w:pPr>
        <w:rPr>
          <w:rFonts w:asciiTheme="minorHAnsi" w:hAnsiTheme="minorHAnsi" w:cstheme="minorHAnsi"/>
        </w:rPr>
      </w:pPr>
      <w:proofErr w:type="gramStart"/>
      <w:r w:rsidRPr="00A76EF3">
        <w:rPr>
          <w:rFonts w:asciiTheme="minorHAnsi" w:hAnsiTheme="minorHAnsi" w:cstheme="minorHAnsi"/>
        </w:rPr>
        <w:t>So</w:t>
      </w:r>
      <w:proofErr w:type="gramEnd"/>
      <w:r w:rsidRPr="00A76EF3">
        <w:rPr>
          <w:rFonts w:asciiTheme="minorHAnsi" w:hAnsiTheme="minorHAnsi" w:cstheme="minorHAnsi"/>
        </w:rPr>
        <w:t xml:space="preserve"> a big thank you to all of those who keep the ship afloat. But if the ship is to stay </w:t>
      </w:r>
      <w:proofErr w:type="gramStart"/>
      <w:r w:rsidRPr="00A76EF3">
        <w:rPr>
          <w:rFonts w:asciiTheme="minorHAnsi" w:hAnsiTheme="minorHAnsi" w:cstheme="minorHAnsi"/>
        </w:rPr>
        <w:t>afloat</w:t>
      </w:r>
      <w:proofErr w:type="gramEnd"/>
      <w:r w:rsidRPr="00A76EF3">
        <w:rPr>
          <w:rFonts w:asciiTheme="minorHAnsi" w:hAnsiTheme="minorHAnsi" w:cstheme="minorHAnsi"/>
        </w:rPr>
        <w:t xml:space="preserve"> we need a constant supply of people to come aboard and take on important roles. </w:t>
      </w:r>
      <w:proofErr w:type="gramStart"/>
      <w:r w:rsidRPr="00A76EF3">
        <w:rPr>
          <w:rFonts w:asciiTheme="minorHAnsi" w:hAnsiTheme="minorHAnsi" w:cstheme="minorHAnsi"/>
        </w:rPr>
        <w:t>So</w:t>
      </w:r>
      <w:proofErr w:type="gramEnd"/>
      <w:r w:rsidRPr="00A76EF3">
        <w:rPr>
          <w:rFonts w:asciiTheme="minorHAnsi" w:hAnsiTheme="minorHAnsi" w:cstheme="minorHAnsi"/>
        </w:rPr>
        <w:t xml:space="preserve"> if you or anyone you know would like to get involved and help out, please get in touch. </w:t>
      </w:r>
    </w:p>
    <w:p w14:paraId="36DD59C5" w14:textId="77777777" w:rsidR="00A76EF3" w:rsidRPr="00A76EF3" w:rsidRDefault="00A76EF3" w:rsidP="00A76EF3">
      <w:pPr>
        <w:rPr>
          <w:rFonts w:asciiTheme="minorHAnsi" w:hAnsiTheme="minorHAnsi" w:cstheme="minorHAnsi"/>
        </w:rPr>
      </w:pPr>
    </w:p>
    <w:p w14:paraId="64C9A6B1" w14:textId="77777777" w:rsidR="00A76EF3" w:rsidRPr="00A76EF3" w:rsidRDefault="00A76EF3" w:rsidP="00A76EF3">
      <w:pPr>
        <w:rPr>
          <w:rFonts w:asciiTheme="minorHAnsi" w:hAnsiTheme="minorHAnsi" w:cstheme="minorHAnsi"/>
        </w:rPr>
      </w:pPr>
      <w:r w:rsidRPr="00A76EF3">
        <w:rPr>
          <w:rFonts w:asciiTheme="minorHAnsi" w:hAnsiTheme="minorHAnsi" w:cstheme="minorHAnsi"/>
        </w:rPr>
        <w:t>Jeff Lane, AGM Acting Chairman 2</w:t>
      </w:r>
      <w:r w:rsidRPr="00A76EF3">
        <w:rPr>
          <w:rFonts w:asciiTheme="minorHAnsi" w:hAnsiTheme="minorHAnsi" w:cstheme="minorHAnsi"/>
          <w:vertAlign w:val="superscript"/>
        </w:rPr>
        <w:t>nd</w:t>
      </w:r>
      <w:r w:rsidRPr="00A76EF3">
        <w:rPr>
          <w:rFonts w:asciiTheme="minorHAnsi" w:hAnsiTheme="minorHAnsi" w:cstheme="minorHAnsi"/>
        </w:rPr>
        <w:t xml:space="preserve"> June 2025</w:t>
      </w:r>
    </w:p>
    <w:p w14:paraId="3C385045" w14:textId="77777777" w:rsidR="00A9204E" w:rsidRPr="00A76EF3" w:rsidRDefault="00A9204E"/>
    <w:sectPr w:rsidR="00A9204E" w:rsidRPr="00A76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37091265">
    <w:abstractNumId w:val="19"/>
  </w:num>
  <w:num w:numId="2" w16cid:durableId="1378971659">
    <w:abstractNumId w:val="12"/>
  </w:num>
  <w:num w:numId="3" w16cid:durableId="651838251">
    <w:abstractNumId w:val="10"/>
  </w:num>
  <w:num w:numId="4" w16cid:durableId="488987529">
    <w:abstractNumId w:val="21"/>
  </w:num>
  <w:num w:numId="5" w16cid:durableId="1886061480">
    <w:abstractNumId w:val="13"/>
  </w:num>
  <w:num w:numId="6" w16cid:durableId="1135368680">
    <w:abstractNumId w:val="16"/>
  </w:num>
  <w:num w:numId="7" w16cid:durableId="132598243">
    <w:abstractNumId w:val="18"/>
  </w:num>
  <w:num w:numId="8" w16cid:durableId="267929222">
    <w:abstractNumId w:val="9"/>
  </w:num>
  <w:num w:numId="9" w16cid:durableId="1440830751">
    <w:abstractNumId w:val="7"/>
  </w:num>
  <w:num w:numId="10" w16cid:durableId="1891502704">
    <w:abstractNumId w:val="6"/>
  </w:num>
  <w:num w:numId="11" w16cid:durableId="2042129171">
    <w:abstractNumId w:val="5"/>
  </w:num>
  <w:num w:numId="12" w16cid:durableId="1823423453">
    <w:abstractNumId w:val="4"/>
  </w:num>
  <w:num w:numId="13" w16cid:durableId="109084338">
    <w:abstractNumId w:val="8"/>
  </w:num>
  <w:num w:numId="14" w16cid:durableId="1792940167">
    <w:abstractNumId w:val="3"/>
  </w:num>
  <w:num w:numId="15" w16cid:durableId="1446581418">
    <w:abstractNumId w:val="2"/>
  </w:num>
  <w:num w:numId="16" w16cid:durableId="64497803">
    <w:abstractNumId w:val="1"/>
  </w:num>
  <w:num w:numId="17" w16cid:durableId="1229922674">
    <w:abstractNumId w:val="0"/>
  </w:num>
  <w:num w:numId="18" w16cid:durableId="838348698">
    <w:abstractNumId w:val="14"/>
  </w:num>
  <w:num w:numId="19" w16cid:durableId="1710453242">
    <w:abstractNumId w:val="15"/>
  </w:num>
  <w:num w:numId="20" w16cid:durableId="1702047695">
    <w:abstractNumId w:val="20"/>
  </w:num>
  <w:num w:numId="21" w16cid:durableId="1573198905">
    <w:abstractNumId w:val="17"/>
  </w:num>
  <w:num w:numId="22" w16cid:durableId="463810974">
    <w:abstractNumId w:val="11"/>
  </w:num>
  <w:num w:numId="23" w16cid:durableId="2415227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F3"/>
    <w:rsid w:val="00645252"/>
    <w:rsid w:val="006D3D74"/>
    <w:rsid w:val="00A20894"/>
    <w:rsid w:val="00A76EF3"/>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479A"/>
  <w15:chartTrackingRefBased/>
  <w15:docId w15:val="{F0165FA0-2506-4D21-ADA8-AD5460B5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F3"/>
    <w:pPr>
      <w:widowControl w:val="0"/>
      <w:suppressAutoHyphens/>
    </w:pPr>
    <w:rPr>
      <w:rFonts w:ascii="Times New Roman" w:eastAsia="SimSun" w:hAnsi="Times New Roman" w:cs="Mangal"/>
      <w:kern w:val="2"/>
      <w:sz w:val="24"/>
      <w:szCs w:val="24"/>
      <w:lang w:val="en-GB" w:eastAsia="zh-CN" w:bidi="hi-IN"/>
    </w:rPr>
  </w:style>
  <w:style w:type="paragraph" w:styleId="Heading1">
    <w:name w:val="heading 1"/>
    <w:basedOn w:val="Normal"/>
    <w:next w:val="Normal"/>
    <w:link w:val="Heading1Char"/>
    <w:uiPriority w:val="9"/>
    <w:qFormat/>
    <w:rsid w:val="006D3D74"/>
    <w:pPr>
      <w:keepNext/>
      <w:keepLines/>
      <w:widowControl/>
      <w:suppressAutoHyphens w:val="0"/>
      <w:spacing w:before="240"/>
      <w:outlineLvl w:val="0"/>
    </w:pPr>
    <w:rPr>
      <w:rFonts w:asciiTheme="majorHAnsi" w:eastAsiaTheme="majorEastAsia" w:hAnsiTheme="majorHAnsi" w:cstheme="majorBidi"/>
      <w:color w:val="1F4E79" w:themeColor="accent1" w:themeShade="80"/>
      <w:kern w:val="0"/>
      <w:sz w:val="32"/>
      <w:szCs w:val="32"/>
      <w:lang w:val="en-US" w:eastAsia="en-US" w:bidi="ar-SA"/>
    </w:rPr>
  </w:style>
  <w:style w:type="paragraph" w:styleId="Heading2">
    <w:name w:val="heading 2"/>
    <w:basedOn w:val="Normal"/>
    <w:next w:val="Normal"/>
    <w:link w:val="Heading2Char"/>
    <w:uiPriority w:val="9"/>
    <w:unhideWhenUsed/>
    <w:qFormat/>
    <w:rsid w:val="006D3D74"/>
    <w:pPr>
      <w:keepNext/>
      <w:keepLines/>
      <w:widowControl/>
      <w:suppressAutoHyphens w:val="0"/>
      <w:spacing w:before="40"/>
      <w:outlineLvl w:val="1"/>
    </w:pPr>
    <w:rPr>
      <w:rFonts w:asciiTheme="majorHAnsi" w:eastAsiaTheme="majorEastAsia" w:hAnsiTheme="majorHAnsi" w:cstheme="majorBidi"/>
      <w:color w:val="1F4E79" w:themeColor="accent1" w:themeShade="80"/>
      <w:kern w:val="0"/>
      <w:sz w:val="26"/>
      <w:szCs w:val="26"/>
      <w:lang w:val="en-US" w:eastAsia="en-US" w:bidi="ar-SA"/>
    </w:rPr>
  </w:style>
  <w:style w:type="paragraph" w:styleId="Heading3">
    <w:name w:val="heading 3"/>
    <w:basedOn w:val="Normal"/>
    <w:next w:val="Normal"/>
    <w:link w:val="Heading3Char"/>
    <w:uiPriority w:val="9"/>
    <w:unhideWhenUsed/>
    <w:qFormat/>
    <w:rsid w:val="006D3D74"/>
    <w:pPr>
      <w:keepNext/>
      <w:keepLines/>
      <w:widowControl/>
      <w:suppressAutoHyphens w:val="0"/>
      <w:spacing w:before="40"/>
      <w:outlineLvl w:val="2"/>
    </w:pPr>
    <w:rPr>
      <w:rFonts w:asciiTheme="majorHAnsi" w:eastAsiaTheme="majorEastAsia" w:hAnsiTheme="majorHAnsi" w:cstheme="majorBidi"/>
      <w:color w:val="1F4D78" w:themeColor="accent1" w:themeShade="7F"/>
      <w:kern w:val="0"/>
      <w:lang w:val="en-US" w:eastAsia="en-US" w:bidi="ar-SA"/>
    </w:rPr>
  </w:style>
  <w:style w:type="paragraph" w:styleId="Heading4">
    <w:name w:val="heading 4"/>
    <w:basedOn w:val="Normal"/>
    <w:next w:val="Normal"/>
    <w:link w:val="Heading4Char"/>
    <w:uiPriority w:val="9"/>
    <w:unhideWhenUsed/>
    <w:qFormat/>
    <w:rsid w:val="006D3D74"/>
    <w:pPr>
      <w:keepNext/>
      <w:keepLines/>
      <w:widowControl/>
      <w:suppressAutoHyphens w:val="0"/>
      <w:spacing w:before="40"/>
      <w:outlineLvl w:val="3"/>
    </w:pPr>
    <w:rPr>
      <w:rFonts w:asciiTheme="majorHAnsi" w:eastAsiaTheme="majorEastAsia" w:hAnsiTheme="majorHAnsi" w:cstheme="majorBidi"/>
      <w:i/>
      <w:iCs/>
      <w:color w:val="1F4E79" w:themeColor="accent1" w:themeShade="80"/>
      <w:kern w:val="0"/>
      <w:sz w:val="22"/>
      <w:szCs w:val="22"/>
      <w:lang w:val="en-US" w:eastAsia="en-US" w:bidi="ar-SA"/>
    </w:rPr>
  </w:style>
  <w:style w:type="paragraph" w:styleId="Heading5">
    <w:name w:val="heading 5"/>
    <w:basedOn w:val="Normal"/>
    <w:next w:val="Normal"/>
    <w:link w:val="Heading5Char"/>
    <w:uiPriority w:val="9"/>
    <w:unhideWhenUsed/>
    <w:qFormat/>
    <w:rsid w:val="006D3D74"/>
    <w:pPr>
      <w:keepNext/>
      <w:keepLines/>
      <w:widowControl/>
      <w:suppressAutoHyphens w:val="0"/>
      <w:spacing w:before="40"/>
      <w:outlineLvl w:val="4"/>
    </w:pPr>
    <w:rPr>
      <w:rFonts w:asciiTheme="majorHAnsi" w:eastAsiaTheme="majorEastAsia" w:hAnsiTheme="majorHAnsi" w:cstheme="majorBidi"/>
      <w:color w:val="1F4E79" w:themeColor="accent1" w:themeShade="80"/>
      <w:kern w:val="0"/>
      <w:sz w:val="22"/>
      <w:szCs w:val="22"/>
      <w:lang w:val="en-US" w:eastAsia="en-US" w:bidi="ar-SA"/>
    </w:rPr>
  </w:style>
  <w:style w:type="paragraph" w:styleId="Heading6">
    <w:name w:val="heading 6"/>
    <w:basedOn w:val="Normal"/>
    <w:next w:val="Normal"/>
    <w:link w:val="Heading6Char"/>
    <w:uiPriority w:val="9"/>
    <w:unhideWhenUsed/>
    <w:qFormat/>
    <w:rsid w:val="006D3D74"/>
    <w:pPr>
      <w:keepNext/>
      <w:keepLines/>
      <w:widowControl/>
      <w:suppressAutoHyphens w:val="0"/>
      <w:spacing w:before="40"/>
      <w:outlineLvl w:val="5"/>
    </w:pPr>
    <w:rPr>
      <w:rFonts w:asciiTheme="majorHAnsi" w:eastAsiaTheme="majorEastAsia" w:hAnsiTheme="majorHAnsi" w:cstheme="majorBidi"/>
      <w:color w:val="1F4D78" w:themeColor="accent1" w:themeShade="7F"/>
      <w:kern w:val="0"/>
      <w:sz w:val="22"/>
      <w:szCs w:val="22"/>
      <w:lang w:val="en-US" w:eastAsia="en-US" w:bidi="ar-SA"/>
    </w:rPr>
  </w:style>
  <w:style w:type="paragraph" w:styleId="Heading7">
    <w:name w:val="heading 7"/>
    <w:basedOn w:val="Normal"/>
    <w:next w:val="Normal"/>
    <w:link w:val="Heading7Char"/>
    <w:uiPriority w:val="9"/>
    <w:unhideWhenUsed/>
    <w:qFormat/>
    <w:rsid w:val="006D3D74"/>
    <w:pPr>
      <w:keepNext/>
      <w:keepLines/>
      <w:widowControl/>
      <w:suppressAutoHyphens w:val="0"/>
      <w:spacing w:before="40"/>
      <w:outlineLvl w:val="6"/>
    </w:pPr>
    <w:rPr>
      <w:rFonts w:asciiTheme="majorHAnsi" w:eastAsiaTheme="majorEastAsia" w:hAnsiTheme="majorHAnsi" w:cstheme="majorBidi"/>
      <w:i/>
      <w:iCs/>
      <w:color w:val="1F4D78" w:themeColor="accent1" w:themeShade="7F"/>
      <w:kern w:val="0"/>
      <w:sz w:val="22"/>
      <w:szCs w:val="22"/>
      <w:lang w:val="en-US" w:eastAsia="en-US" w:bidi="ar-SA"/>
    </w:rPr>
  </w:style>
  <w:style w:type="paragraph" w:styleId="Heading8">
    <w:name w:val="heading 8"/>
    <w:basedOn w:val="Normal"/>
    <w:next w:val="Normal"/>
    <w:link w:val="Heading8Char"/>
    <w:uiPriority w:val="9"/>
    <w:unhideWhenUsed/>
    <w:qFormat/>
    <w:rsid w:val="006D3D74"/>
    <w:pPr>
      <w:keepNext/>
      <w:keepLines/>
      <w:widowControl/>
      <w:suppressAutoHyphens w:val="0"/>
      <w:spacing w:before="40"/>
      <w:outlineLvl w:val="7"/>
    </w:pPr>
    <w:rPr>
      <w:rFonts w:asciiTheme="majorHAnsi" w:eastAsiaTheme="majorEastAsia" w:hAnsiTheme="majorHAnsi" w:cstheme="majorBidi"/>
      <w:color w:val="272727" w:themeColor="text1" w:themeTint="D8"/>
      <w:kern w:val="0"/>
      <w:sz w:val="22"/>
      <w:szCs w:val="21"/>
      <w:lang w:val="en-US" w:eastAsia="en-US" w:bidi="ar-SA"/>
    </w:rPr>
  </w:style>
  <w:style w:type="paragraph" w:styleId="Heading9">
    <w:name w:val="heading 9"/>
    <w:basedOn w:val="Normal"/>
    <w:next w:val="Normal"/>
    <w:link w:val="Heading9Char"/>
    <w:uiPriority w:val="9"/>
    <w:unhideWhenUsed/>
    <w:qFormat/>
    <w:rsid w:val="006D3D74"/>
    <w:pPr>
      <w:keepNext/>
      <w:keepLines/>
      <w:widowControl/>
      <w:suppressAutoHyphens w:val="0"/>
      <w:spacing w:before="40"/>
      <w:outlineLvl w:val="8"/>
    </w:pPr>
    <w:rPr>
      <w:rFonts w:asciiTheme="majorHAnsi" w:eastAsiaTheme="majorEastAsia" w:hAnsiTheme="majorHAnsi" w:cstheme="majorBidi"/>
      <w:i/>
      <w:iCs/>
      <w:color w:val="272727" w:themeColor="text1" w:themeTint="D8"/>
      <w:kern w:val="0"/>
      <w:sz w:val="22"/>
      <w:szCs w:val="2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widowControl/>
      <w:suppressAutoHyphens w:val="0"/>
      <w:contextualSpacing/>
    </w:pPr>
    <w:rPr>
      <w:rFonts w:asciiTheme="majorHAnsi" w:eastAsiaTheme="majorEastAsia" w:hAnsiTheme="majorHAnsi" w:cstheme="majorBidi"/>
      <w:spacing w:val="-10"/>
      <w:kern w:val="28"/>
      <w:sz w:val="56"/>
      <w:szCs w:val="56"/>
      <w:lang w:val="en-US" w:eastAsia="en-US" w:bidi="ar-SA"/>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widowControl/>
      <w:numPr>
        <w:ilvl w:val="1"/>
      </w:numPr>
      <w:suppressAutoHyphens w:val="0"/>
    </w:pPr>
    <w:rPr>
      <w:rFonts w:asciiTheme="minorHAnsi" w:eastAsiaTheme="minorEastAsia" w:hAnsiTheme="minorHAnsi" w:cstheme="minorBidi"/>
      <w:color w:val="5A5A5A" w:themeColor="text1" w:themeTint="A5"/>
      <w:spacing w:val="15"/>
      <w:kern w:val="0"/>
      <w:sz w:val="22"/>
      <w:szCs w:val="22"/>
      <w:lang w:val="en-US" w:eastAsia="en-US" w:bidi="ar-S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widowControl/>
      <w:suppressAutoHyphens w:val="0"/>
      <w:spacing w:before="200"/>
      <w:ind w:left="864" w:right="864"/>
      <w:jc w:val="center"/>
    </w:pPr>
    <w:rPr>
      <w:rFonts w:asciiTheme="minorHAnsi" w:eastAsiaTheme="minorHAnsi" w:hAnsiTheme="minorHAnsi" w:cstheme="minorBidi"/>
      <w:i/>
      <w:iCs/>
      <w:color w:val="404040" w:themeColor="text1" w:themeTint="BF"/>
      <w:kern w:val="0"/>
      <w:sz w:val="22"/>
      <w:szCs w:val="22"/>
      <w:lang w:val="en-US" w:eastAsia="en-US" w:bidi="ar-SA"/>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widowControl/>
      <w:pBdr>
        <w:top w:val="single" w:sz="4" w:space="10" w:color="1F4E79" w:themeColor="accent1" w:themeShade="80"/>
        <w:bottom w:val="single" w:sz="4" w:space="10" w:color="1F4E79" w:themeColor="accent1" w:themeShade="80"/>
      </w:pBdr>
      <w:suppressAutoHyphens w:val="0"/>
      <w:spacing w:before="360" w:after="360"/>
      <w:ind w:left="864" w:right="864"/>
      <w:jc w:val="center"/>
    </w:pPr>
    <w:rPr>
      <w:rFonts w:asciiTheme="minorHAnsi" w:eastAsiaTheme="minorHAnsi" w:hAnsiTheme="minorHAnsi" w:cstheme="minorBidi"/>
      <w:i/>
      <w:iCs/>
      <w:color w:val="1F4E79" w:themeColor="accent1" w:themeShade="80"/>
      <w:kern w:val="0"/>
      <w:sz w:val="22"/>
      <w:szCs w:val="22"/>
      <w:lang w:val="en-US" w:eastAsia="en-US" w:bidi="ar-SA"/>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widowControl/>
      <w:suppressAutoHyphens w:val="0"/>
      <w:spacing w:after="200"/>
    </w:pPr>
    <w:rPr>
      <w:rFonts w:asciiTheme="minorHAnsi" w:eastAsiaTheme="minorHAnsi" w:hAnsiTheme="minorHAnsi" w:cstheme="minorBidi"/>
      <w:i/>
      <w:iCs/>
      <w:color w:val="44546A" w:themeColor="text2"/>
      <w:kern w:val="0"/>
      <w:sz w:val="22"/>
      <w:szCs w:val="18"/>
      <w:lang w:val="en-US" w:eastAsia="en-US" w:bidi="ar-SA"/>
    </w:rPr>
  </w:style>
  <w:style w:type="paragraph" w:styleId="BalloonText">
    <w:name w:val="Balloon Text"/>
    <w:basedOn w:val="Normal"/>
    <w:link w:val="BalloonTextChar"/>
    <w:uiPriority w:val="99"/>
    <w:semiHidden/>
    <w:unhideWhenUsed/>
    <w:rsid w:val="00645252"/>
    <w:pPr>
      <w:widowControl/>
      <w:suppressAutoHyphens w:val="0"/>
    </w:pPr>
    <w:rPr>
      <w:rFonts w:ascii="Segoe UI" w:eastAsiaTheme="minorHAnsi" w:hAnsi="Segoe UI" w:cs="Segoe UI"/>
      <w:kern w:val="0"/>
      <w:sz w:val="22"/>
      <w:szCs w:val="18"/>
      <w:lang w:val="en-US" w:eastAsia="en-US" w:bidi="ar-SA"/>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widowControl/>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uppressAutoHyphens w:val="0"/>
      <w:ind w:left="1152" w:right="1152"/>
    </w:pPr>
    <w:rPr>
      <w:rFonts w:asciiTheme="minorHAnsi" w:eastAsiaTheme="minorEastAsia" w:hAnsiTheme="minorHAnsi" w:cstheme="minorBidi"/>
      <w:i/>
      <w:iCs/>
      <w:color w:val="1F4E79" w:themeColor="accent1" w:themeShade="80"/>
      <w:kern w:val="0"/>
      <w:sz w:val="22"/>
      <w:szCs w:val="22"/>
      <w:lang w:val="en-US" w:eastAsia="en-US" w:bidi="ar-SA"/>
    </w:rPr>
  </w:style>
  <w:style w:type="paragraph" w:styleId="BodyText3">
    <w:name w:val="Body Text 3"/>
    <w:basedOn w:val="Normal"/>
    <w:link w:val="BodyText3Char"/>
    <w:uiPriority w:val="99"/>
    <w:semiHidden/>
    <w:unhideWhenUsed/>
    <w:rsid w:val="00645252"/>
    <w:pPr>
      <w:widowControl/>
      <w:suppressAutoHyphens w:val="0"/>
      <w:spacing w:after="120"/>
    </w:pPr>
    <w:rPr>
      <w:rFonts w:asciiTheme="minorHAnsi" w:eastAsiaTheme="minorHAnsi" w:hAnsiTheme="minorHAnsi" w:cstheme="minorBidi"/>
      <w:kern w:val="0"/>
      <w:sz w:val="22"/>
      <w:szCs w:val="16"/>
      <w:lang w:val="en-US" w:eastAsia="en-US" w:bidi="ar-SA"/>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widowControl/>
      <w:suppressAutoHyphens w:val="0"/>
      <w:spacing w:after="120"/>
      <w:ind w:left="360"/>
    </w:pPr>
    <w:rPr>
      <w:rFonts w:asciiTheme="minorHAnsi" w:eastAsiaTheme="minorHAnsi" w:hAnsiTheme="minorHAnsi" w:cstheme="minorBidi"/>
      <w:kern w:val="0"/>
      <w:sz w:val="22"/>
      <w:szCs w:val="16"/>
      <w:lang w:val="en-US" w:eastAsia="en-US" w:bidi="ar-SA"/>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widowControl/>
      <w:suppressAutoHyphens w:val="0"/>
    </w:pPr>
    <w:rPr>
      <w:rFonts w:asciiTheme="minorHAnsi" w:eastAsiaTheme="minorHAnsi" w:hAnsiTheme="minorHAnsi" w:cstheme="minorBidi"/>
      <w:kern w:val="0"/>
      <w:sz w:val="22"/>
      <w:szCs w:val="20"/>
      <w:lang w:val="en-US" w:eastAsia="en-US" w:bidi="ar-SA"/>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widowControl/>
      <w:suppressAutoHyphens w:val="0"/>
    </w:pPr>
    <w:rPr>
      <w:rFonts w:ascii="Segoe UI" w:eastAsiaTheme="minorHAnsi" w:hAnsi="Segoe UI" w:cs="Segoe UI"/>
      <w:kern w:val="0"/>
      <w:sz w:val="22"/>
      <w:szCs w:val="16"/>
      <w:lang w:val="en-US" w:eastAsia="en-US" w:bidi="ar-SA"/>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widowControl/>
      <w:suppressAutoHyphens w:val="0"/>
    </w:pPr>
    <w:rPr>
      <w:rFonts w:asciiTheme="minorHAnsi" w:eastAsiaTheme="minorHAnsi" w:hAnsiTheme="minorHAnsi" w:cstheme="minorBidi"/>
      <w:kern w:val="0"/>
      <w:sz w:val="22"/>
      <w:szCs w:val="20"/>
      <w:lang w:val="en-US" w:eastAsia="en-US" w:bidi="ar-SA"/>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widowControl/>
      <w:suppressAutoHyphens w:val="0"/>
    </w:pPr>
    <w:rPr>
      <w:rFonts w:asciiTheme="majorHAnsi" w:eastAsiaTheme="majorEastAsia" w:hAnsiTheme="majorHAnsi" w:cstheme="majorBidi"/>
      <w:kern w:val="0"/>
      <w:sz w:val="22"/>
      <w:szCs w:val="20"/>
      <w:lang w:val="en-US" w:eastAsia="en-US" w:bidi="ar-SA"/>
    </w:rPr>
  </w:style>
  <w:style w:type="paragraph" w:styleId="FootnoteText">
    <w:name w:val="footnote text"/>
    <w:basedOn w:val="Normal"/>
    <w:link w:val="FootnoteTextChar"/>
    <w:uiPriority w:val="99"/>
    <w:semiHidden/>
    <w:unhideWhenUsed/>
    <w:rsid w:val="00645252"/>
    <w:pPr>
      <w:widowControl/>
      <w:suppressAutoHyphens w:val="0"/>
    </w:pPr>
    <w:rPr>
      <w:rFonts w:asciiTheme="minorHAnsi" w:eastAsiaTheme="minorHAnsi" w:hAnsiTheme="minorHAnsi" w:cstheme="minorBidi"/>
      <w:kern w:val="0"/>
      <w:sz w:val="22"/>
      <w:szCs w:val="20"/>
      <w:lang w:val="en-US" w:eastAsia="en-US" w:bidi="ar-SA"/>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widowControl/>
      <w:suppressAutoHyphens w:val="0"/>
    </w:pPr>
    <w:rPr>
      <w:rFonts w:ascii="Consolas" w:eastAsiaTheme="minorHAnsi" w:hAnsi="Consolas" w:cstheme="minorBidi"/>
      <w:kern w:val="0"/>
      <w:sz w:val="22"/>
      <w:szCs w:val="20"/>
      <w:lang w:val="en-US" w:eastAsia="en-US" w:bidi="ar-SA"/>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widowControl/>
      <w:suppressAutoHyphens w:val="0"/>
    </w:pPr>
    <w:rPr>
      <w:rFonts w:ascii="Consolas" w:eastAsiaTheme="minorHAnsi" w:hAnsi="Consolas" w:cstheme="minorBidi"/>
      <w:kern w:val="0"/>
      <w:sz w:val="22"/>
      <w:szCs w:val="21"/>
      <w:lang w:val="en-US" w:eastAsia="en-US" w:bidi="ar-SA"/>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widowControl/>
      <w:suppressAutoHyphens w:val="0"/>
    </w:pPr>
    <w:rPr>
      <w:rFonts w:asciiTheme="minorHAnsi" w:eastAsiaTheme="minorHAnsi" w:hAnsiTheme="minorHAnsi" w:cstheme="minorBidi"/>
      <w:kern w:val="0"/>
      <w:sz w:val="22"/>
      <w:szCs w:val="22"/>
      <w:lang w:val="en-US" w:eastAsia="en-US" w:bidi="ar-SA"/>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widowControl/>
      <w:suppressAutoHyphens w:val="0"/>
    </w:pPr>
    <w:rPr>
      <w:rFonts w:asciiTheme="minorHAnsi" w:eastAsiaTheme="minorHAnsi" w:hAnsiTheme="minorHAnsi" w:cstheme="minorBidi"/>
      <w:kern w:val="0"/>
      <w:sz w:val="22"/>
      <w:szCs w:val="22"/>
      <w:lang w:val="en-US" w:eastAsia="en-US" w:bidi="ar-SA"/>
    </w:rPr>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AppData\Local\Microsoft\Office\16.0\DTS\en-GB%7b7F47B3CF-3302-4EE4-ADB0-1B8622A0EFD2%7d\%7b4FF8B1C1-03FE-4EFA-90A3-6A7FCCFA4EE9%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{4FF8B1C1-03FE-4EFA-90A3-6A7FCCFA4EE9}tf02786999_win32</Template>
  <TotalTime>1</TotalTime>
  <Pages>3</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1</cp:revision>
  <cp:lastPrinted>2025-06-09T10:43:00Z</cp:lastPrinted>
  <dcterms:created xsi:type="dcterms:W3CDTF">2025-06-09T10:41:00Z</dcterms:created>
  <dcterms:modified xsi:type="dcterms:W3CDTF">2025-06-09T10:44:00Z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